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rPr>
          <w:sz w:val="2"/>
          <w:szCs w:val="2"/>
        </w:rPr>
      </w:pPr>
      <w:r>
        <w:rPr/>
        <w:pict>
          <v:group style="position:absolute;margin-left:67.099998pt;margin-top:33.5pt;width:475.5pt;height:725pt;mso-position-horizontal-relative:page;mso-position-vertical-relative:page;z-index:-5320" coordorigin="1342,670" coordsize="9510,14500">
            <v:shape style="position:absolute;left:1442;top:2992;width:9310;height:12128" coordorigin="1442,2992" coordsize="9310,12128" path="m10752,14160l1442,14160,1442,15120,10752,15120,10752,14160m10752,2992l1442,2992,1442,4072,10752,4072,10752,2992e" filled="true" fillcolor="#c2c4c6" stroked="false">
              <v:path arrowok="t"/>
              <v:fill type="solid"/>
            </v:shape>
            <v:line style="position:absolute" from="1392,720" to="1392,15120" stroked="true" strokeweight="5pt" strokecolor="#231f20">
              <v:stroke dashstyle="solid"/>
            </v:line>
            <v:line style="position:absolute" from="10802,720" to="10802,15120" stroked="true" strokeweight="5pt" strokecolor="#231f20">
              <v:stroke dashstyle="solid"/>
            </v:line>
            <w10:wrap type="none"/>
          </v:group>
        </w:pict>
      </w: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121.372704pt;margin-top:58.82193pt;width:367.95pt;height:76.1pt;mso-position-horizontal-relative:page;mso-position-vertical-relative:page;z-index:-5296" type="#_x0000_t202" filled="false" stroked="false">
            <v:textbox inset="0,0,0,0">
              <w:txbxContent>
                <w:p>
                  <w:pPr>
                    <w:spacing w:before="20"/>
                    <w:ind w:left="0" w:right="0" w:firstLine="0"/>
                    <w:jc w:val="center"/>
                    <w:rPr>
                      <w:sz w:val="72"/>
                    </w:rPr>
                  </w:pPr>
                  <w:r>
                    <w:rPr>
                      <w:color w:val="231F20"/>
                      <w:w w:val="125"/>
                      <w:sz w:val="72"/>
                    </w:rPr>
                    <w:t>KENDAL CARSON</w:t>
                  </w:r>
                </w:p>
                <w:p>
                  <w:pPr>
                    <w:spacing w:before="192"/>
                    <w:ind w:left="26" w:right="0" w:firstLine="0"/>
                    <w:jc w:val="center"/>
                    <w:rPr>
                      <w:rFonts w:ascii="Didot"/>
                      <w:sz w:val="36"/>
                    </w:rPr>
                  </w:pPr>
                  <w:r>
                    <w:rPr>
                      <w:rFonts w:ascii="Didot"/>
                      <w:color w:val="231F20"/>
                      <w:w w:val="110"/>
                      <w:sz w:val="36"/>
                    </w:rPr>
                    <w:t>INTERIOR</w:t>
                  </w:r>
                  <w:r>
                    <w:rPr>
                      <w:rFonts w:ascii="Didot"/>
                      <w:color w:val="231F20"/>
                      <w:spacing w:val="-69"/>
                      <w:w w:val="110"/>
                      <w:sz w:val="36"/>
                    </w:rPr>
                    <w:t> </w:t>
                  </w:r>
                  <w:r>
                    <w:rPr>
                      <w:rFonts w:ascii="Didot"/>
                      <w:color w:val="231F20"/>
                      <w:w w:val="110"/>
                      <w:sz w:val="36"/>
                    </w:rPr>
                    <w:t>DESIGN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9.796303pt;margin-top:159.340607pt;width:102.15pt;height:34.5pt;mso-position-horizontal-relative:page;mso-position-vertical-relative:page;z-index:-5272" type="#_x0000_t202" filled="false" stroked="false">
            <v:textbox inset="0,0,0,0">
              <w:txbxContent>
                <w:p>
                  <w:pPr>
                    <w:pStyle w:val="BodyText"/>
                    <w:ind w:left="557"/>
                  </w:pPr>
                  <w:r>
                    <w:rPr>
                      <w:color w:val="231F20"/>
                    </w:rPr>
                    <w:t>EMAIL</w:t>
                  </w:r>
                </w:p>
                <w:p>
                  <w:pPr>
                    <w:spacing w:before="139"/>
                    <w:ind w:left="20" w:right="0" w:firstLine="0"/>
                    <w:jc w:val="left"/>
                    <w:rPr>
                      <w:sz w:val="20"/>
                    </w:rPr>
                  </w:pPr>
                  <w:hyperlink r:id="rId5">
                    <w:r>
                      <w:rPr>
                        <w:color w:val="231F20"/>
                        <w:sz w:val="20"/>
                      </w:rPr>
                      <w:t>y</w:t>
                    </w:r>
                  </w:hyperlink>
                  <w:hyperlink r:id="rId6">
                    <w:r>
                      <w:rPr>
                        <w:color w:val="231F20"/>
                        <w:sz w:val="20"/>
                      </w:rPr>
                      <w:t>ourname@domain.com</w:t>
                    </w:r>
                  </w:hyperlink>
                </w:p>
              </w:txbxContent>
            </v:textbox>
            <w10:wrap type="none"/>
          </v:shape>
        </w:pict>
      </w:r>
      <w:r>
        <w:rPr/>
        <w:pict>
          <v:shape style="position:absolute;margin-left:220.667603pt;margin-top:159.340607pt;width:58.45pt;height:35.15pt;mso-position-horizontal-relative:page;mso-position-vertical-relative:page;z-index:-5248" type="#_x0000_t202" filled="false" stroked="false">
            <v:textbox inset="0,0,0,0">
              <w:txbxContent>
                <w:p>
                  <w:pPr>
                    <w:pStyle w:val="BodyText"/>
                    <w:ind w:left="0" w:right="9"/>
                    <w:jc w:val="center"/>
                  </w:pPr>
                  <w:r>
                    <w:rPr>
                      <w:color w:val="231F20"/>
                    </w:rPr>
                    <w:t>MOBILE</w:t>
                  </w:r>
                </w:p>
                <w:p>
                  <w:pPr>
                    <w:spacing w:before="152"/>
                    <w:ind w:left="0" w:right="0" w:firstLine="0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555-555-5555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4.029907pt;margin-top:158.740616pt;width:55.45pt;height:36.35pt;mso-position-horizontal-relative:page;mso-position-vertical-relative:page;z-index:-5224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jc w:val="center"/>
                  </w:pPr>
                  <w:r>
                    <w:rPr>
                      <w:color w:val="231F20"/>
                    </w:rPr>
                    <w:t>LINKEDIN</w:t>
                  </w:r>
                </w:p>
                <w:p>
                  <w:pPr>
                    <w:spacing w:before="176"/>
                    <w:ind w:left="1" w:right="0" w:firstLine="0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/yourname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40.805298pt;margin-top:158.740616pt;width:66.9pt;height:36.35pt;mso-position-horizontal-relative:page;mso-position-vertical-relative:page;z-index:-5200" type="#_x0000_t202" filled="false" stroked="false">
            <v:textbox inset="0,0,0,0">
              <w:txbxContent>
                <w:p>
                  <w:pPr>
                    <w:pStyle w:val="BodyText"/>
                    <w:ind w:left="0"/>
                    <w:jc w:val="center"/>
                  </w:pPr>
                  <w:r>
                    <w:rPr>
                      <w:color w:val="231F20"/>
                    </w:rPr>
                    <w:t>INSTAGRAM</w:t>
                  </w:r>
                </w:p>
                <w:p>
                  <w:pPr>
                    <w:spacing w:before="176"/>
                    <w:ind w:left="1" w:right="0" w:firstLine="0"/>
                    <w:jc w:val="center"/>
                    <w:rPr>
                      <w:sz w:val="20"/>
                    </w:rPr>
                  </w:pPr>
                  <w:r>
                    <w:rPr>
                      <w:color w:val="231F20"/>
                      <w:sz w:val="20"/>
                    </w:rPr>
                    <w:t>@yourname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762497pt;margin-top:214.12352pt;width:455.85pt;height:73.75pt;mso-position-horizontal-relative:page;mso-position-vertical-relative:page;z-index:-5176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231F20"/>
                      <w:sz w:val="36"/>
                    </w:rPr>
                    <w:t>Professional Profile</w:t>
                  </w:r>
                </w:p>
                <w:p>
                  <w:pPr>
                    <w:pStyle w:val="BodyText"/>
                    <w:spacing w:line="247" w:lineRule="auto" w:before="163"/>
                    <w:ind w:right="10"/>
                  </w:pPr>
                  <w:r>
                    <w:rPr>
                      <w:color w:val="231F20"/>
                    </w:rPr>
                    <w:t>Udae. Nempost, tectis </w:t>
                  </w:r>
                  <w:r>
                    <w:rPr>
                      <w:color w:val="231F20"/>
                      <w:spacing w:val="-5"/>
                    </w:rPr>
                    <w:t>natur, </w:t>
                  </w:r>
                  <w:r>
                    <w:rPr>
                      <w:color w:val="231F20"/>
                    </w:rPr>
                    <w:t>nis sitam et omnimaior ma quam quat ipsandae volore molor </w:t>
                  </w:r>
                  <w:r>
                    <w:rPr>
                      <w:color w:val="231F20"/>
                      <w:spacing w:val="-3"/>
                    </w:rPr>
                    <w:t>re </w:t>
                  </w:r>
                  <w:r>
                    <w:rPr>
                      <w:color w:val="231F20"/>
                    </w:rPr>
                    <w:t>nimillaborum </w:t>
                  </w:r>
                  <w:r>
                    <w:rPr>
                      <w:color w:val="231F20"/>
                      <w:spacing w:val="-3"/>
                    </w:rPr>
                    <w:t>re </w:t>
                  </w:r>
                  <w:r>
                    <w:rPr>
                      <w:color w:val="231F20"/>
                    </w:rPr>
                    <w:t>omniminvelic totassi tation nonse quidunto es ipsam, vitatia quibus ex et</w:t>
                  </w:r>
                  <w:r>
                    <w:rPr>
                      <w:color w:val="231F20"/>
                      <w:spacing w:val="-38"/>
                    </w:rPr>
                    <w:t> </w:t>
                  </w:r>
                  <w:r>
                    <w:rPr>
                      <w:color w:val="231F20"/>
                    </w:rPr>
                    <w:t>odis explis et,</w:t>
                  </w:r>
                  <w:r>
                    <w:rPr>
                      <w:color w:val="231F20"/>
                      <w:spacing w:val="-53"/>
                    </w:rPr>
                    <w:t> </w:t>
                  </w:r>
                  <w:r>
                    <w:rPr>
                      <w:color w:val="231F20"/>
                    </w:rPr>
                    <w:t>tem volorem endicatem laborum quis volo tem que nim ipsanda sus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800003pt;margin-top:310.310913pt;width:139.9pt;height:46.8pt;mso-position-horizontal-relative:page;mso-position-vertical-relative:page;z-index:-5152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b/>
                      <w:sz w:val="36"/>
                    </w:rPr>
                  </w:pPr>
                  <w:r>
                    <w:rPr>
                      <w:b/>
                      <w:color w:val="231F20"/>
                      <w:sz w:val="36"/>
                    </w:rPr>
                    <w:t>Experience</w:t>
                  </w:r>
                </w:p>
                <w:p>
                  <w:pPr>
                    <w:spacing w:before="153"/>
                    <w:ind w:left="20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color w:val="231F20"/>
                      <w:sz w:val="28"/>
                    </w:rPr>
                    <w:t>Job Title - Company</w:t>
                  </w:r>
                  <w:r>
                    <w:rPr>
                      <w:i/>
                      <w:color w:val="231F20"/>
                      <w:spacing w:val="-47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sz w:val="28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06.694702pt;margin-top:338.864014pt;width:128.25pt;height:18.25pt;mso-position-horizontal-relative:page;mso-position-vertical-relative:page;z-index:-5128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color w:val="231F20"/>
                      <w:sz w:val="28"/>
                    </w:rPr>
                    <w:t>MM/YYYY to MM/YYYY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800003pt;margin-top:372.940613pt;width:6.2pt;height:44.75pt;mso-position-horizontal-relative:page;mso-position-vertical-relative:page;z-index:-510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800003pt;margin-top:372.940613pt;width:162.450pt;height:44.75pt;mso-position-horizontal-relative:page;mso-position-vertical-relative:page;z-index:-5080" type="#_x0000_t202" filled="false" stroked="false">
            <v:textbox inset="0,0,0,0">
              <w:txbxContent>
                <w:p>
                  <w:pPr>
                    <w:pStyle w:val="BodyText"/>
                    <w:spacing w:line="247" w:lineRule="auto"/>
                    <w:ind w:right="752"/>
                  </w:pPr>
                  <w:r>
                    <w:rPr>
                      <w:color w:val="231F20"/>
                    </w:rPr>
                    <w:t>Main responsibilities More responsibilities</w:t>
                  </w:r>
                </w:p>
                <w:p>
                  <w:pPr>
                    <w:pStyle w:val="BodyText"/>
                    <w:spacing w:before="1"/>
                  </w:pPr>
                  <w:r>
                    <w:rPr>
                      <w:color w:val="231F20"/>
                    </w:rPr>
                    <w:t>Don’t forget to use action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words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975006pt;margin-top:372.940613pt;width:6.2pt;height:44.75pt;mso-position-horizontal-relative:page;mso-position-vertical-relative:page;z-index:-505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5.975006pt;margin-top:372.940613pt;width:199.15pt;height:44.75pt;mso-position-horizontal-relative:page;mso-position-vertical-relative:page;z-index:-503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Identify key action words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They can be found in the job description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And in the qualifications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800003pt;margin-top:446.864014pt;width:139.9pt;height:18.25pt;mso-position-horizontal-relative:page;mso-position-vertical-relative:page;z-index:-5008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color w:val="231F20"/>
                      <w:sz w:val="28"/>
                    </w:rPr>
                    <w:t>Job Title - Company</w:t>
                  </w:r>
                  <w:r>
                    <w:rPr>
                      <w:i/>
                      <w:color w:val="231F20"/>
                      <w:spacing w:val="-47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sz w:val="28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5.975006pt;margin-top:446.864014pt;width:208.95pt;height:73.350pt;mso-position-horizontal-relative:page;mso-position-vertical-relative:page;z-index:-4984" type="#_x0000_t202" filled="false" stroked="false">
            <v:textbox inset="0,0,0,0">
              <w:txbxContent>
                <w:p>
                  <w:pPr>
                    <w:spacing w:before="20"/>
                    <w:ind w:left="1634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color w:val="231F20"/>
                      <w:sz w:val="28"/>
                    </w:rPr>
                    <w:t>MM/YYYY to MM/YYYY</w:t>
                  </w:r>
                </w:p>
                <w:p>
                  <w:pPr>
                    <w:pStyle w:val="BodyText"/>
                    <w:spacing w:before="247"/>
                  </w:pPr>
                  <w:r>
                    <w:rPr>
                      <w:color w:val="231F20"/>
                    </w:rPr>
                    <w:t>Identify key action words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They can be found in the job description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And in the qualifications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800003pt;margin-top:474.940613pt;width:6.2pt;height:44.75pt;mso-position-horizontal-relative:page;mso-position-vertical-relative:page;z-index:-496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3.800003pt;margin-top:474.940613pt;width:162.450pt;height:44.75pt;mso-position-horizontal-relative:page;mso-position-vertical-relative:page;z-index:-4936" type="#_x0000_t202" filled="false" stroked="false">
            <v:textbox inset="0,0,0,0">
              <w:txbxContent>
                <w:p>
                  <w:pPr>
                    <w:pStyle w:val="BodyText"/>
                    <w:spacing w:line="247" w:lineRule="auto"/>
                    <w:ind w:right="752"/>
                  </w:pPr>
                  <w:r>
                    <w:rPr>
                      <w:color w:val="231F20"/>
                    </w:rPr>
                    <w:t>Main responsibilities More responsibilities</w:t>
                  </w:r>
                </w:p>
                <w:p>
                  <w:pPr>
                    <w:pStyle w:val="BodyText"/>
                    <w:spacing w:before="1"/>
                  </w:pPr>
                  <w:r>
                    <w:rPr>
                      <w:color w:val="231F20"/>
                    </w:rPr>
                    <w:t>Don’t forget to use action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words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975006pt;margin-top:475.485199pt;width:6.2pt;height:44.75pt;mso-position-horizontal-relative:page;mso-position-vertical-relative:page;z-index:-491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5.800003pt;margin-top:549.40863pt;width:139.9pt;height:18.25pt;mso-position-horizontal-relative:page;mso-position-vertical-relative:page;z-index:-4888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color w:val="231F20"/>
                      <w:sz w:val="28"/>
                    </w:rPr>
                    <w:t>Job Title - Company</w:t>
                  </w:r>
                  <w:r>
                    <w:rPr>
                      <w:i/>
                      <w:color w:val="231F20"/>
                      <w:spacing w:val="-47"/>
                      <w:sz w:val="28"/>
                    </w:rPr>
                    <w:t> </w:t>
                  </w:r>
                  <w:r>
                    <w:rPr>
                      <w:i/>
                      <w:color w:val="231F20"/>
                      <w:sz w:val="28"/>
                    </w:rPr>
                    <w:t>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5.975006pt;margin-top:549.40863pt;width:208.95pt;height:72.8pt;mso-position-horizontal-relative:page;mso-position-vertical-relative:page;z-index:-4864" type="#_x0000_t202" filled="false" stroked="false">
            <v:textbox inset="0,0,0,0">
              <w:txbxContent>
                <w:p>
                  <w:pPr>
                    <w:spacing w:before="20"/>
                    <w:ind w:left="1634" w:right="0" w:firstLine="0"/>
                    <w:jc w:val="left"/>
                    <w:rPr>
                      <w:i/>
                      <w:sz w:val="28"/>
                    </w:rPr>
                  </w:pPr>
                  <w:r>
                    <w:rPr>
                      <w:i/>
                      <w:color w:val="231F20"/>
                      <w:sz w:val="28"/>
                    </w:rPr>
                    <w:t>MM/YYYY to MM/YYYY</w:t>
                  </w:r>
                </w:p>
                <w:p>
                  <w:pPr>
                    <w:pStyle w:val="BodyText"/>
                    <w:spacing w:before="237"/>
                  </w:pPr>
                  <w:r>
                    <w:rPr>
                      <w:color w:val="231F20"/>
                    </w:rPr>
                    <w:t>Identify key action words</w:t>
                  </w:r>
                </w:p>
                <w:p>
                  <w:pPr>
                    <w:pStyle w:val="BodyText"/>
                    <w:spacing w:before="10"/>
                  </w:pPr>
                  <w:r>
                    <w:rPr>
                      <w:color w:val="231F20"/>
                    </w:rPr>
                    <w:t>They can be found in the job description</w:t>
                  </w:r>
                </w:p>
                <w:p>
                  <w:pPr>
                    <w:pStyle w:val="BodyText"/>
                    <w:spacing w:before="10"/>
                  </w:pPr>
                  <w:r>
                    <w:rPr>
                      <w:color w:val="231F20"/>
                    </w:rPr>
                    <w:t>And in the qualifications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00003pt;margin-top:577.485229pt;width:6.2pt;height:44.75pt;mso-position-horizontal-relative:page;mso-position-vertical-relative:page;z-index:-484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92.300003pt;margin-top:577.485229pt;width:162.450pt;height:44.75pt;mso-position-horizontal-relative:page;mso-position-vertical-relative:page;z-index:-4816" type="#_x0000_t202" filled="false" stroked="false">
            <v:textbox inset="0,0,0,0">
              <w:txbxContent>
                <w:p>
                  <w:pPr>
                    <w:pStyle w:val="BodyText"/>
                    <w:spacing w:line="247" w:lineRule="auto"/>
                    <w:ind w:right="752"/>
                  </w:pPr>
                  <w:r>
                    <w:rPr>
                      <w:color w:val="231F20"/>
                    </w:rPr>
                    <w:t>Main responsibilities More responsibilities</w:t>
                  </w:r>
                </w:p>
                <w:p>
                  <w:pPr>
                    <w:pStyle w:val="BodyText"/>
                    <w:spacing w:before="1"/>
                  </w:pPr>
                  <w:r>
                    <w:rPr>
                      <w:color w:val="231F20"/>
                    </w:rPr>
                    <w:t>Don’t forget to use action</w:t>
                  </w:r>
                  <w:r>
                    <w:rPr>
                      <w:color w:val="231F20"/>
                      <w:spacing w:val="-25"/>
                    </w:rPr>
                    <w:t> </w:t>
                  </w:r>
                  <w:r>
                    <w:rPr>
                      <w:color w:val="231F20"/>
                    </w:rPr>
                    <w:t>words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7.975006pt;margin-top:577.485229pt;width:6.2pt;height:44.75pt;mso-position-horizontal-relative:page;mso-position-vertical-relative:page;z-index:-479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  <w:p>
                  <w:pPr>
                    <w:pStyle w:val="BodyText"/>
                    <w:spacing w:before="9"/>
                  </w:pPr>
                  <w:r>
                    <w:rPr>
                      <w:color w:val="231F20"/>
                    </w:rPr>
                    <w:t>•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4.300003pt;margin-top:649.915771pt;width:83pt;height:43.15pt;mso-position-horizontal-relative:page;mso-position-vertical-relative:page;z-index:-4768" type="#_x0000_t202" filled="false" stroked="false">
            <v:textbox inset="0,0,0,0">
              <w:txbxContent>
                <w:p>
                  <w:pPr>
                    <w:spacing w:before="20"/>
                    <w:ind w:left="20" w:right="0" w:firstLine="0"/>
                    <w:jc w:val="left"/>
                    <w:rPr>
                      <w:rFonts w:ascii="HelveticaNeueLT Pro 55 Roman"/>
                      <w:sz w:val="36"/>
                    </w:rPr>
                  </w:pPr>
                  <w:r>
                    <w:rPr>
                      <w:rFonts w:ascii="HelveticaNeueLT Pro 55 Roman"/>
                      <w:color w:val="231F20"/>
                      <w:sz w:val="36"/>
                    </w:rPr>
                    <w:t>Education</w:t>
                  </w:r>
                </w:p>
                <w:p>
                  <w:pPr>
                    <w:pStyle w:val="BodyText"/>
                    <w:spacing w:before="124"/>
                  </w:pPr>
                  <w:r>
                    <w:rPr>
                      <w:color w:val="231F20"/>
                    </w:rPr>
                    <w:t>School Name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549988pt;margin-top:677.140625pt;width:53.1pt;height:15.95pt;mso-position-horizontal-relative:page;mso-position-vertical-relative:page;z-index:-474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MM/YYYY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830292pt;margin-top:677.140625pt;width:37.85pt;height:15.95pt;mso-position-horizontal-relative:page;mso-position-vertical-relative:page;z-index:-4720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Degree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85.879303pt;margin-top:722.796021pt;width:85.6pt;height:15.95pt;mso-position-horizontal-relative:page;mso-position-vertical-relative:page;z-index:-4696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PROFICIENCIES: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3.015106pt;margin-top:722.796021pt;width:95.15pt;height:15.95pt;mso-position-horizontal-relative:page;mso-position-vertical-relative:page;z-index:-4672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  <w:spacing w:val="-3"/>
                    </w:rPr>
                    <w:t>COORDINATION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24.587311pt;margin-top:722.796021pt;width:60pt;height:15.95pt;mso-position-horizontal-relative:page;mso-position-vertical-relative:page;z-index:-4648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  <w:spacing w:val="-4"/>
                    </w:rPr>
                    <w:t>SYMMETRY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2.867401pt;margin-top:722.796021pt;width:61.85pt;height:15.95pt;mso-position-horizontal-relative:page;mso-position-vertical-relative:page;z-index:-4624" type="#_x0000_t202" filled="false" stroked="false">
            <v:textbox inset="0,0,0,0">
              <w:txbxContent>
                <w:p>
                  <w:pPr>
                    <w:pStyle w:val="BodyText"/>
                  </w:pPr>
                  <w:r>
                    <w:rPr>
                      <w:color w:val="231F20"/>
                    </w:rPr>
                    <w:t>HARMONY</w:t>
                  </w:r>
                </w:p>
              </w:txbxContent>
            </v:textbox>
            <w10:wrap type="none"/>
          </v:shape>
        </w:pict>
      </w:r>
    </w:p>
    <w:sectPr>
      <w:type w:val="continuous"/>
      <w:pgSz w:w="12240" w:h="15840"/>
      <w:pgMar w:top="660" w:bottom="280" w:left="124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Didot">
    <w:altName w:val="Didot"/>
    <w:charset w:val="0"/>
    <w:family w:val="auto"/>
    <w:pitch w:val="variable"/>
  </w:font>
  <w:font w:name="Gill Sans MT">
    <w:altName w:val="Gill Sans MT"/>
    <w:charset w:val="0"/>
    <w:family w:val="swiss"/>
    <w:pitch w:val="variable"/>
  </w:font>
  <w:font w:name="HelveticaNeueLT Pro 55 Roman">
    <w:altName w:val="HelveticaNeueLT Pro 55 Roman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ill Sans MT" w:hAnsi="Gill Sans MT" w:eastAsia="Gill Sans MT" w:cs="Gill Sans MT"/>
    </w:rPr>
  </w:style>
  <w:style w:styleId="BodyText" w:type="paragraph">
    <w:name w:val="Body Text"/>
    <w:basedOn w:val="Normal"/>
    <w:uiPriority w:val="1"/>
    <w:qFormat/>
    <w:pPr>
      <w:spacing w:before="20"/>
      <w:ind w:left="20"/>
    </w:pPr>
    <w:rPr>
      <w:rFonts w:ascii="Gill Sans MT" w:hAnsi="Gill Sans MT" w:eastAsia="Gill Sans MT" w:cs="Gill Sans MT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yourname@domain.com" TargetMode="External"/><Relationship Id="rId6" Type="http://schemas.openxmlformats.org/officeDocument/2006/relationships/hyperlink" Target="mailto:ourname@domain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2016-10-24T13:38:06Z</dcterms:created>
  <dcterms:modified xsi:type="dcterms:W3CDTF">2016-10-24T13:38:06Z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2016-10-24T00:00:00Z</vt:filetime>
  </property>
</Properties>
</file>